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AF" w:rsidRPr="006D71AF" w:rsidRDefault="006D71AF" w:rsidP="006D71AF">
      <w:pPr>
        <w:rPr>
          <w:b/>
        </w:rPr>
      </w:pPr>
      <w:r w:rsidRPr="006D71AF">
        <w:rPr>
          <w:b/>
        </w:rPr>
        <w:t>Predpoklady na výkon funkcie a náležitosti prihlášky</w:t>
      </w:r>
      <w:r>
        <w:rPr>
          <w:b/>
        </w:rPr>
        <w:t xml:space="preserve"> na funkciu hlavného kontrolóra obce Plavecké Podhradie</w:t>
      </w:r>
      <w:r w:rsidRPr="006D71AF">
        <w:rPr>
          <w:b/>
        </w:rPr>
        <w:t xml:space="preserve">: </w:t>
      </w:r>
    </w:p>
    <w:p w:rsidR="006D71AF" w:rsidRDefault="006D71AF" w:rsidP="006D71AF"/>
    <w:p w:rsidR="006D71AF" w:rsidRPr="006D71AF" w:rsidRDefault="006D71AF" w:rsidP="006D71AF">
      <w:pPr>
        <w:rPr>
          <w:b/>
        </w:rPr>
      </w:pPr>
      <w:r w:rsidRPr="006D71AF">
        <w:rPr>
          <w:b/>
        </w:rPr>
        <w:t>1. Kvalifikačné predpoklady</w:t>
      </w:r>
    </w:p>
    <w:p w:rsidR="006D71AF" w:rsidRDefault="006D71AF" w:rsidP="006D71AF">
      <w:r>
        <w:t xml:space="preserve">a) Kvalifikačné predpoklady podľa zákona č. 369/1990 Zb. o obecnom zriadení v z. n. p. </w:t>
      </w:r>
    </w:p>
    <w:p w:rsidR="006D71AF" w:rsidRDefault="006D71AF" w:rsidP="006D71AF">
      <w:r>
        <w:t xml:space="preserve">- ukončené minimálne úplné stredné vzdelanie. </w:t>
      </w:r>
    </w:p>
    <w:p w:rsidR="006D71AF" w:rsidRDefault="006D71AF" w:rsidP="006D71AF">
      <w:r>
        <w:t>b) Kvalifikačné predpoklady podľa zákona č. 552/2003 Z. z. o výkone práce vo verejnom záujme</w:t>
      </w:r>
    </w:p>
    <w:p w:rsidR="006D71AF" w:rsidRDefault="006D71AF" w:rsidP="006D71AF">
      <w:r>
        <w:t xml:space="preserve">   v znení neskorších predpisov</w:t>
      </w:r>
    </w:p>
    <w:p w:rsidR="006D71AF" w:rsidRDefault="006D71AF" w:rsidP="006D71AF">
      <w:r>
        <w:t xml:space="preserve">- spôsobilosť na právne úkony v plnom rozsahu </w:t>
      </w:r>
    </w:p>
    <w:p w:rsidR="006D71AF" w:rsidRDefault="006D71AF" w:rsidP="006D71AF">
      <w:r>
        <w:t>- bezúhonnosť</w:t>
      </w:r>
    </w:p>
    <w:p w:rsidR="006D71AF" w:rsidRDefault="006D71AF" w:rsidP="006D71AF">
      <w:r>
        <w:t xml:space="preserve">c) iné predpoklady : </w:t>
      </w:r>
    </w:p>
    <w:p w:rsidR="006D71AF" w:rsidRDefault="006D71AF" w:rsidP="006D71AF">
      <w:r>
        <w:t xml:space="preserve">- znalosť legislatívy a noriem na úrovni samosprávy obcí </w:t>
      </w:r>
    </w:p>
    <w:p w:rsidR="006D71AF" w:rsidRDefault="006D71AF" w:rsidP="006D71AF">
      <w:r>
        <w:t xml:space="preserve">- práca s počítačom ( min. Microsoft Word, Office, Internet) </w:t>
      </w:r>
    </w:p>
    <w:p w:rsidR="006D71AF" w:rsidRDefault="006D71AF" w:rsidP="006D71AF">
      <w:r>
        <w:t>- flexibilnosť</w:t>
      </w:r>
    </w:p>
    <w:p w:rsidR="006D71AF" w:rsidRDefault="006D71AF" w:rsidP="006D71AF">
      <w:r>
        <w:t>- zmysel pre zodpovednosť, presnosť, dôslednosť a samostatnosť</w:t>
      </w:r>
    </w:p>
    <w:p w:rsidR="006D71AF" w:rsidRDefault="006D71AF" w:rsidP="006D71AF">
      <w:r>
        <w:t xml:space="preserve">- prax v oblasti účtovníctva alebo kontroly, znalosti a skúsenosti v oblasti manažmentu sú vítané </w:t>
      </w:r>
    </w:p>
    <w:p w:rsidR="006D71AF" w:rsidRDefault="006D71AF" w:rsidP="006D71AF"/>
    <w:p w:rsidR="006D71AF" w:rsidRPr="006D71AF" w:rsidRDefault="006D71AF" w:rsidP="006D71AF">
      <w:pPr>
        <w:rPr>
          <w:b/>
        </w:rPr>
      </w:pPr>
      <w:r w:rsidRPr="006D71AF">
        <w:rPr>
          <w:b/>
        </w:rPr>
        <w:t xml:space="preserve">2. Náležitosti písomnej prihlášky </w:t>
      </w:r>
    </w:p>
    <w:p w:rsidR="006D71AF" w:rsidRDefault="006D71AF" w:rsidP="006D71AF">
      <w:r>
        <w:t xml:space="preserve">a) meno, priezvisko, dátum narodenia, bydlisko, kontaktné údaje (e-mail, telefón) </w:t>
      </w:r>
    </w:p>
    <w:p w:rsidR="006D71AF" w:rsidRDefault="006D71AF" w:rsidP="006D71AF">
      <w:r>
        <w:t xml:space="preserve">b) účel podania písomnej prihlášky </w:t>
      </w:r>
    </w:p>
    <w:p w:rsidR="006D71AF" w:rsidRDefault="006D71AF" w:rsidP="006D71AF"/>
    <w:p w:rsidR="006D71AF" w:rsidRPr="006D71AF" w:rsidRDefault="006D71AF" w:rsidP="006D71AF">
      <w:pPr>
        <w:rPr>
          <w:b/>
        </w:rPr>
      </w:pPr>
      <w:r w:rsidRPr="006D71AF">
        <w:rPr>
          <w:b/>
        </w:rPr>
        <w:t xml:space="preserve">3. Prílohy k prihláške : </w:t>
      </w:r>
    </w:p>
    <w:p w:rsidR="006D71AF" w:rsidRDefault="006D71AF" w:rsidP="006D71AF">
      <w:r>
        <w:t xml:space="preserve">- výpis z registra trestov nie starší ako tri mesiace, </w:t>
      </w:r>
    </w:p>
    <w:p w:rsidR="006D71AF" w:rsidRDefault="006D71AF" w:rsidP="006D71AF">
      <w:r>
        <w:t xml:space="preserve">- úradne overená fotokópia príslušného dokladu o najvyššom dosiahnutom vzdelaní </w:t>
      </w:r>
    </w:p>
    <w:p w:rsidR="006D71AF" w:rsidRDefault="006D71AF" w:rsidP="006D71AF">
      <w:r>
        <w:t xml:space="preserve">- štruktúrovaný životopis </w:t>
      </w:r>
    </w:p>
    <w:p w:rsidR="006D71AF" w:rsidRDefault="006D71AF" w:rsidP="006D71AF">
      <w:r>
        <w:t xml:space="preserve">- čestné vyhlásenie kandidáta o tom, že má spôsobilosť na právne úkony v plnom rozsahu </w:t>
      </w:r>
    </w:p>
    <w:p w:rsidR="006D71AF" w:rsidRDefault="006D71AF" w:rsidP="006D71AF">
      <w:r>
        <w:t>- písomný súhlas uchádzača na spracovanie osobných údajov v zmysle zákona č. 122/2013 Z. z. o</w:t>
      </w:r>
    </w:p>
    <w:p w:rsidR="006D71AF" w:rsidRDefault="006D71AF" w:rsidP="006D71AF">
      <w:r>
        <w:t xml:space="preserve">  ochrane osobných údajov pre účely vykonania voľby hlavného kontrolóra na zasadnutí obecného</w:t>
      </w:r>
    </w:p>
    <w:p w:rsidR="006D71AF" w:rsidRDefault="006D71AF" w:rsidP="006D71AF">
      <w:r>
        <w:t xml:space="preserve">  zastupiteľstva, </w:t>
      </w:r>
    </w:p>
    <w:p w:rsidR="006D71AF" w:rsidRDefault="006D71AF" w:rsidP="006D71AF">
      <w:r>
        <w:t>- informáciu o tom, či ku dňu podania prihlášky podniká alebo vykonáva inú zárobkovú činnosť a je</w:t>
      </w:r>
    </w:p>
    <w:p w:rsidR="006D71AF" w:rsidRDefault="006D71AF" w:rsidP="006D71AF">
      <w:r>
        <w:t xml:space="preserve">  členom riadiacich, kontrolných alebo dozorných orgánov právnických osôb, ktoré vykonávajú</w:t>
      </w:r>
    </w:p>
    <w:p w:rsidR="006D71AF" w:rsidRDefault="006D71AF" w:rsidP="006D71AF">
      <w:r>
        <w:t xml:space="preserve">  podnikateľskú činnosť</w:t>
      </w:r>
    </w:p>
    <w:p w:rsidR="006D71AF" w:rsidRDefault="006D71AF" w:rsidP="006D71AF">
      <w:r>
        <w:t xml:space="preserve">- je hlavným kontrolórom aj v inej obci </w:t>
      </w:r>
    </w:p>
    <w:p w:rsidR="008D6462" w:rsidRDefault="008D6462"/>
    <w:sectPr w:rsidR="008D6462" w:rsidSect="008D6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1AF"/>
    <w:rsid w:val="006D71AF"/>
    <w:rsid w:val="008D6462"/>
    <w:rsid w:val="00B8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1AF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1426</Characters>
  <Application>Microsoft Office Word</Application>
  <DocSecurity>0</DocSecurity>
  <Lines>11</Lines>
  <Paragraphs>3</Paragraphs>
  <ScaleCrop>false</ScaleCrop>
  <Company>Grizli777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2017-02-15T09:05:00Z</dcterms:created>
  <dcterms:modified xsi:type="dcterms:W3CDTF">2017-02-15T09:09:00Z</dcterms:modified>
</cp:coreProperties>
</file>